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E1BA" w14:textId="77777777" w:rsidR="00BB6119" w:rsidRDefault="00BB6119">
      <w:pPr>
        <w:pStyle w:val="GvdeMetni"/>
        <w:spacing w:before="11"/>
        <w:rPr>
          <w:rFonts w:ascii="Times New Roman"/>
          <w:sz w:val="5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212"/>
        <w:gridCol w:w="4632"/>
      </w:tblGrid>
      <w:tr w:rsidR="00BB6119" w14:paraId="2759BC94" w14:textId="77777777">
        <w:trPr>
          <w:trHeight w:val="619"/>
        </w:trPr>
        <w:tc>
          <w:tcPr>
            <w:tcW w:w="9844" w:type="dxa"/>
            <w:gridSpan w:val="2"/>
            <w:tcBorders>
              <w:top w:val="nil"/>
              <w:left w:val="nil"/>
              <w:right w:val="nil"/>
            </w:tcBorders>
          </w:tcPr>
          <w:p w14:paraId="39525A29" w14:textId="77777777" w:rsidR="00BB6119" w:rsidRDefault="00000000">
            <w:pPr>
              <w:pStyle w:val="TableParagraph"/>
              <w:spacing w:line="326" w:lineRule="exact"/>
              <w:ind w:left="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YÜKSEKOKUL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SEKRETERİ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GÖREV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TANIMI</w:t>
            </w:r>
          </w:p>
        </w:tc>
      </w:tr>
      <w:tr w:rsidR="00BB6119" w14:paraId="6F7F0BBD" w14:textId="77777777">
        <w:trPr>
          <w:trHeight w:val="293"/>
        </w:trPr>
        <w:tc>
          <w:tcPr>
            <w:tcW w:w="5212" w:type="dxa"/>
          </w:tcPr>
          <w:p w14:paraId="38A4308A" w14:textId="77777777" w:rsidR="00BB6119" w:rsidRDefault="0000000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BİRİM</w:t>
            </w:r>
          </w:p>
        </w:tc>
        <w:tc>
          <w:tcPr>
            <w:tcW w:w="4632" w:type="dxa"/>
          </w:tcPr>
          <w:p w14:paraId="0DE6EF82" w14:textId="77777777" w:rsidR="00BB6119" w:rsidRDefault="0000000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Meslek</w:t>
            </w:r>
            <w:r>
              <w:rPr>
                <w:spacing w:val="-2"/>
                <w:sz w:val="24"/>
              </w:rPr>
              <w:t xml:space="preserve"> Yüksekokulu</w:t>
            </w:r>
          </w:p>
        </w:tc>
      </w:tr>
      <w:tr w:rsidR="00BB6119" w14:paraId="2967B9F8" w14:textId="77777777">
        <w:trPr>
          <w:trHeight w:val="585"/>
        </w:trPr>
        <w:tc>
          <w:tcPr>
            <w:tcW w:w="5212" w:type="dxa"/>
          </w:tcPr>
          <w:p w14:paraId="77F256BB" w14:textId="77777777" w:rsidR="00BB6119" w:rsidRDefault="0000000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BAĞLI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OLDUĞU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ÜST</w:t>
            </w:r>
            <w:r>
              <w:rPr>
                <w:b/>
                <w:spacing w:val="-2"/>
                <w:sz w:val="24"/>
              </w:rPr>
              <w:t xml:space="preserve"> YÖNETİCİ/YÖNETİCİLER</w:t>
            </w:r>
          </w:p>
        </w:tc>
        <w:tc>
          <w:tcPr>
            <w:tcW w:w="4632" w:type="dxa"/>
          </w:tcPr>
          <w:p w14:paraId="26F6348D" w14:textId="1F1CF35E" w:rsidR="00BB6119" w:rsidRDefault="0000000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Müdürü</w:t>
            </w:r>
            <w:r>
              <w:rPr>
                <w:spacing w:val="-5"/>
                <w:sz w:val="24"/>
              </w:rPr>
              <w:t xml:space="preserve"> ve</w:t>
            </w:r>
          </w:p>
          <w:p w14:paraId="4E4ADF5C" w14:textId="77777777" w:rsidR="00BB6119" w:rsidRDefault="0000000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Müdür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Yardımcıları</w:t>
            </w:r>
          </w:p>
        </w:tc>
      </w:tr>
      <w:tr w:rsidR="00BB6119" w14:paraId="2FB7383D" w14:textId="77777777">
        <w:trPr>
          <w:trHeight w:val="293"/>
        </w:trPr>
        <w:tc>
          <w:tcPr>
            <w:tcW w:w="5212" w:type="dxa"/>
            <w:tcBorders>
              <w:left w:val="nil"/>
              <w:right w:val="nil"/>
            </w:tcBorders>
          </w:tcPr>
          <w:p w14:paraId="0B562801" w14:textId="77777777" w:rsidR="00BB6119" w:rsidRDefault="00BB611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632" w:type="dxa"/>
            <w:tcBorders>
              <w:left w:val="nil"/>
              <w:right w:val="nil"/>
            </w:tcBorders>
          </w:tcPr>
          <w:p w14:paraId="034957BA" w14:textId="77777777" w:rsidR="00BB6119" w:rsidRDefault="00BB61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B6119" w14:paraId="289B95B6" w14:textId="77777777">
        <w:trPr>
          <w:trHeight w:val="292"/>
        </w:trPr>
        <w:tc>
          <w:tcPr>
            <w:tcW w:w="5212" w:type="dxa"/>
            <w:tcBorders>
              <w:right w:val="nil"/>
            </w:tcBorders>
            <w:shd w:val="clear" w:color="auto" w:fill="ECEEF8"/>
          </w:tcPr>
          <w:p w14:paraId="22F54273" w14:textId="77777777" w:rsidR="00BB6119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KISA</w:t>
            </w:r>
            <w:r>
              <w:rPr>
                <w:b/>
                <w:spacing w:val="-2"/>
                <w:sz w:val="24"/>
              </w:rPr>
              <w:t xml:space="preserve"> TANIMI</w:t>
            </w:r>
          </w:p>
        </w:tc>
        <w:tc>
          <w:tcPr>
            <w:tcW w:w="4632" w:type="dxa"/>
            <w:tcBorders>
              <w:left w:val="nil"/>
            </w:tcBorders>
            <w:shd w:val="clear" w:color="auto" w:fill="ECEEF8"/>
          </w:tcPr>
          <w:p w14:paraId="3602E86E" w14:textId="77777777" w:rsidR="00BB6119" w:rsidRDefault="00BB61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B6119" w14:paraId="52C21FA3" w14:textId="77777777">
        <w:trPr>
          <w:trHeight w:val="1172"/>
        </w:trPr>
        <w:tc>
          <w:tcPr>
            <w:tcW w:w="9844" w:type="dxa"/>
            <w:gridSpan w:val="2"/>
          </w:tcPr>
          <w:p w14:paraId="73CB211C" w14:textId="77777777" w:rsidR="00BB6119" w:rsidRDefault="00000000">
            <w:pPr>
              <w:pStyle w:val="TableParagraph"/>
              <w:spacing w:line="29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İlgili mevzuat çerçevesinde, Üniversite üst yönetimi tarafından belirlenen amaç ve ilkelere uygun olarak, Yüksekokulun misyon ve vizyonu doğrultusunda eğitim-öğretimi gerçekleştirmek için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faaliyetlerin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etkin,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ilkelere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yürütülmesini </w:t>
            </w:r>
            <w:r>
              <w:rPr>
                <w:spacing w:val="-2"/>
                <w:sz w:val="24"/>
              </w:rPr>
              <w:t>sağlar.</w:t>
            </w:r>
          </w:p>
        </w:tc>
      </w:tr>
      <w:tr w:rsidR="00BB6119" w14:paraId="7025A214" w14:textId="77777777">
        <w:trPr>
          <w:trHeight w:val="293"/>
        </w:trPr>
        <w:tc>
          <w:tcPr>
            <w:tcW w:w="9844" w:type="dxa"/>
            <w:gridSpan w:val="2"/>
            <w:tcBorders>
              <w:left w:val="nil"/>
              <w:bottom w:val="nil"/>
              <w:right w:val="nil"/>
            </w:tcBorders>
          </w:tcPr>
          <w:p w14:paraId="7C44A2C7" w14:textId="77777777" w:rsidR="00BB6119" w:rsidRDefault="00BB61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B6119" w14:paraId="4BED25D7" w14:textId="77777777">
        <w:trPr>
          <w:trHeight w:val="292"/>
        </w:trPr>
        <w:tc>
          <w:tcPr>
            <w:tcW w:w="5212" w:type="dxa"/>
            <w:tcBorders>
              <w:top w:val="nil"/>
              <w:right w:val="nil"/>
            </w:tcBorders>
            <w:shd w:val="clear" w:color="auto" w:fill="ECEEF8"/>
          </w:tcPr>
          <w:p w14:paraId="6EC7C7C8" w14:textId="77777777" w:rsidR="00BB6119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2"/>
                <w:sz w:val="24"/>
              </w:rPr>
              <w:t xml:space="preserve"> SORUMLULUKLARI</w:t>
            </w:r>
          </w:p>
        </w:tc>
        <w:tc>
          <w:tcPr>
            <w:tcW w:w="4632" w:type="dxa"/>
            <w:tcBorders>
              <w:top w:val="nil"/>
              <w:left w:val="nil"/>
            </w:tcBorders>
            <w:shd w:val="clear" w:color="auto" w:fill="ECEEF8"/>
          </w:tcPr>
          <w:p w14:paraId="014840DE" w14:textId="77777777" w:rsidR="00BB6119" w:rsidRDefault="00BB61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B6119" w14:paraId="1B7187F4" w14:textId="77777777">
        <w:trPr>
          <w:trHeight w:val="9604"/>
        </w:trPr>
        <w:tc>
          <w:tcPr>
            <w:tcW w:w="9844" w:type="dxa"/>
            <w:gridSpan w:val="2"/>
          </w:tcPr>
          <w:p w14:paraId="63D194DA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51/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51/c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maddelerinin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gereğini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7A485C23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Meslek Yüksek Okulu’nun Üniversite içi ve dışı tüm idari işlerini yürütür, istenildiğinde üst makamlara gerekli bilgileri sağlar,</w:t>
            </w:r>
          </w:p>
          <w:p w14:paraId="4503AEF7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teşkilatında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görevlendirilecek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Yüksekokul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Müdürüne</w:t>
            </w:r>
          </w:p>
          <w:p w14:paraId="395C0423" w14:textId="77777777" w:rsidR="00BB6119" w:rsidRDefault="00000000">
            <w:pPr>
              <w:pStyle w:val="TableParagraph"/>
              <w:spacing w:line="29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öneride</w:t>
            </w:r>
            <w:proofErr w:type="gramEnd"/>
            <w:r>
              <w:rPr>
                <w:spacing w:val="-2"/>
                <w:sz w:val="24"/>
              </w:rPr>
              <w:t xml:space="preserve"> bulunur,</w:t>
            </w:r>
          </w:p>
          <w:p w14:paraId="1A17745B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fonksiyonlarını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kullanarak,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Yüksekokulun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akademik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anlamda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 uyumlu bir biçimde çalışması için Müdüre yardımcı olur,</w:t>
            </w:r>
          </w:p>
          <w:p w14:paraId="10D77F09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hizmetlerinin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etkili,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süratli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sunulmasını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sağlar,</w:t>
            </w:r>
          </w:p>
          <w:p w14:paraId="363123AF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Birimlerden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çıkan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giren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türlü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belgeyi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14:paraId="1632B8E2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Kurum, kuruluş ve şahıslardan Müdürlüğe gelen yazıların havalesini yapar ve cevabi yazıların kontrolünü yapar,</w:t>
            </w:r>
          </w:p>
          <w:p w14:paraId="32EB7471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Belge Bilgi Sisteminde birim evrak sorumlusu olarak gelen evrakın ilgili Yüksekokul birimlerine yönlendirmesini ve gereği ile cevap yazılarının hazırlanmasını, günlük işlerin imza takibinin yapılmasını ve sonuçlandırılmasını sağlar,</w:t>
            </w:r>
          </w:p>
          <w:p w14:paraId="0DDEF1B0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Birim personelinin iş analizine uygun çalıştırılmasını sağlar ve iş analizinde gerekli olan güncellemeleri 6 ayda bir yapar/gözden geçirir ve Müdüre bilgi verir,</w:t>
            </w:r>
          </w:p>
          <w:p w14:paraId="3CEAB039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İdari personelin teşkilat, görev, yetki ve sorumlulukları ile çalışma usul ve esaslarını </w:t>
            </w:r>
            <w:r>
              <w:rPr>
                <w:spacing w:val="-2"/>
                <w:sz w:val="24"/>
              </w:rPr>
              <w:t>düzenler,</w:t>
            </w:r>
          </w:p>
          <w:p w14:paraId="127758E5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Faaliyet Raporu, İç Denetim, Üniversitenin Stratejik Planına uygun Yüksekokul Stratejik Planını hazırlama çalışmalarına katılır, sonuçlarını takip eder zamanında ilgili birimlere ulaşmasını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sağlar,</w:t>
            </w:r>
          </w:p>
          <w:p w14:paraId="079A0909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01"/>
              <w:jc w:val="both"/>
              <w:rPr>
                <w:sz w:val="24"/>
              </w:rPr>
            </w:pPr>
            <w:r>
              <w:rPr>
                <w:sz w:val="24"/>
              </w:rPr>
              <w:t>Birimin yıllık performans programına ilişkin istatistiki bilgilerin ve yıllık faaliyet raporlarının hazırlanmasını ve ilgili yerlere bildirilmesini sağlar,</w:t>
            </w:r>
          </w:p>
          <w:p w14:paraId="3B594874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196"/>
              <w:jc w:val="both"/>
              <w:rPr>
                <w:sz w:val="24"/>
              </w:rPr>
            </w:pPr>
            <w:r>
              <w:rPr>
                <w:sz w:val="24"/>
              </w:rPr>
              <w:t>Akademik Genel Kurul, Yüksekokul Yönetim Kurulu ve Yüksekokul Kurulunda Raportörlük görevi yapar; bu kurullarda alınan kararların yazılması, korunması ve saklanmasını sağlar,</w:t>
            </w:r>
          </w:p>
          <w:p w14:paraId="6B3D6E18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Yüksekokulun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bütçe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çalışmalarını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halinde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Müdüre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sunar,</w:t>
            </w:r>
          </w:p>
          <w:p w14:paraId="2EB57466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before="1"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özlük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işlemlerinin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yürütülmesini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sağlar,</w:t>
            </w:r>
          </w:p>
          <w:p w14:paraId="023F3344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6"/>
              </w:tabs>
              <w:spacing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Yüksekokulun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fiziki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altyapı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iyileştirmelerine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yönelik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projeler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hazırlar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Müdüre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sunar,</w:t>
            </w:r>
          </w:p>
          <w:p w14:paraId="4D9E72BF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ind w:right="2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Yüksekokua</w:t>
            </w:r>
            <w:proofErr w:type="spellEnd"/>
            <w:r>
              <w:rPr>
                <w:sz w:val="24"/>
              </w:rPr>
              <w:t xml:space="preserve"> alınan her türlü hizmet ve malzemeye ait evrakların tahakkukunu gerçekleştirme görevlisi olarak inceler, imzalar ve Müdüre sunar,</w:t>
            </w:r>
          </w:p>
          <w:p w14:paraId="52A4E853" w14:textId="77777777" w:rsidR="00BB6119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90" w:lineRule="atLeast"/>
              <w:ind w:right="193"/>
              <w:jc w:val="both"/>
              <w:rPr>
                <w:sz w:val="24"/>
              </w:rPr>
            </w:pPr>
            <w:r>
              <w:rPr>
                <w:sz w:val="24"/>
              </w:rPr>
              <w:t>Akademik ve idari personelin maaş, ek ders ve fazla mesai işlemlerinin muhasebeleştirilmesini gerçekleştirme görevlisi olarak sağlar,</w:t>
            </w:r>
          </w:p>
        </w:tc>
      </w:tr>
    </w:tbl>
    <w:p w14:paraId="6D796046" w14:textId="77777777" w:rsidR="00BB6119" w:rsidRDefault="00BB6119">
      <w:pPr>
        <w:spacing w:line="290" w:lineRule="atLeast"/>
        <w:jc w:val="both"/>
        <w:rPr>
          <w:sz w:val="24"/>
        </w:rPr>
        <w:sectPr w:rsidR="00BB6119">
          <w:headerReference w:type="default" r:id="rId7"/>
          <w:footerReference w:type="default" r:id="rId8"/>
          <w:type w:val="continuous"/>
          <w:pgSz w:w="11910" w:h="16840"/>
          <w:pgMar w:top="1560" w:right="640" w:bottom="920" w:left="1200" w:header="568" w:footer="730" w:gutter="0"/>
          <w:pgNumType w:start="1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9844"/>
      </w:tblGrid>
      <w:tr w:rsidR="00BB6119" w14:paraId="525A7F12" w14:textId="77777777">
        <w:trPr>
          <w:trHeight w:val="9336"/>
        </w:trPr>
        <w:tc>
          <w:tcPr>
            <w:tcW w:w="9844" w:type="dxa"/>
          </w:tcPr>
          <w:p w14:paraId="646F45F4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Yüksekokul bünyesinde birim arşivi oluşturup sorumlusunu belirler, arşiv düzenini sağlar ve geçmiş döneme ait her türlü evrakın arşiv yönetmelikleri doğrultusunda arşivlenmesini </w:t>
            </w:r>
            <w:r>
              <w:rPr>
                <w:spacing w:val="-2"/>
                <w:sz w:val="24"/>
              </w:rPr>
              <w:t>sağlar,</w:t>
            </w:r>
          </w:p>
          <w:p w14:paraId="1BDB8A78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Kurul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Kararlarının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yazılmasını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defterine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işlenmesini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sağlar,</w:t>
            </w:r>
          </w:p>
          <w:p w14:paraId="505BD57D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Yüksekokula ait tüm binaların ısınma, aydınlatma, temizlik ve bakım onarım (küçük onarım) hizmetlerinin sürdürülmesini sağlamak ve güvenlik önlemlerini alır,</w:t>
            </w:r>
          </w:p>
          <w:p w14:paraId="6E1A0994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Eğitim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faaliyetleri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görevlerinde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kullanılan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makine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teçhizatın, hizmet araçlarının periyodik bakım ve onarımını yaptırır,</w:t>
            </w:r>
          </w:p>
          <w:p w14:paraId="77EE658D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Yüksekokula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duyurulardan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ilgilileri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haberdar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14:paraId="0FBADCEB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Yüksekokula alınacak akademik personelin sınav işlemlerinin takibi ve sonuçlarının Rektörlüğe iletilmesini sağlar. Akademik Personelin görev süresinin uzatılması için gerekli uyarıları yapar ve zamanında yerine getirilmesini sağlar,</w:t>
            </w:r>
          </w:p>
          <w:p w14:paraId="0EB9DF3E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denetler,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eğitilmelerini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sağlar,</w:t>
            </w:r>
          </w:p>
          <w:p w14:paraId="0BB60606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İdari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performans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işlemlerini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yürütür,</w:t>
            </w:r>
          </w:p>
          <w:p w14:paraId="6111C601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Personelin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kadro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ihtiyaçlarını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planlar,</w:t>
            </w:r>
          </w:p>
          <w:p w14:paraId="01E60C8D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Personelin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izinlerini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planlayıp,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raporlarını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ederek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yasal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prosedürleri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uygular,</w:t>
            </w:r>
          </w:p>
          <w:p w14:paraId="717C3E2F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dilekçeleri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yerlere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yönlendirir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gerekeni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yapar,</w:t>
            </w:r>
          </w:p>
          <w:p w14:paraId="466A7D6C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edinme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yasası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basit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istemi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niteliğini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taşıyan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yazılara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cevap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verir,</w:t>
            </w:r>
          </w:p>
          <w:p w14:paraId="7E5A7BD0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before="1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düzenlenen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törenleri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14:paraId="704CC3C2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Halkla ilişkilere özen gösterir, Kongre, Seminer, Toplantı, Ağırlama çalışmalarında görev alır ve kurumdan memnun ayrılmalarına katkı sağlar,</w:t>
            </w:r>
          </w:p>
          <w:p w14:paraId="4BFEEA94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spacing w:line="305" w:lineRule="exact"/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hizmetlerini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koordine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14:paraId="0D7A0869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Yüksekokula ait demirbaşların kayıtlarının tutulmasını, ambar giriş ve çıkış işlemlerinin yapılmasını sağlar,</w:t>
            </w:r>
          </w:p>
          <w:p w14:paraId="1DA1530D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</w:tabs>
              <w:ind w:left="826" w:hanging="359"/>
              <w:jc w:val="both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Sekreterliğinin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faaliyetlerini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ilgilendiren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mevzuatı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eder,</w:t>
            </w:r>
          </w:p>
          <w:p w14:paraId="50FBE852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93"/>
              <w:rPr>
                <w:sz w:val="24"/>
              </w:rPr>
            </w:pPr>
            <w:r>
              <w:rPr>
                <w:sz w:val="24"/>
              </w:rPr>
              <w:t>Kendisine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verilen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zamanında,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eksiksiz,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işgücü,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zaman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malzeme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tasarrufu sağlayacak şekilde yerine getirir,</w:t>
            </w:r>
          </w:p>
          <w:p w14:paraId="6B0C8062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Müdür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Yardımcılarının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Müdürün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alanı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vereceği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işleri </w:t>
            </w:r>
            <w:r>
              <w:rPr>
                <w:spacing w:val="-2"/>
                <w:sz w:val="24"/>
              </w:rPr>
              <w:t>yapar,</w:t>
            </w:r>
          </w:p>
          <w:p w14:paraId="59A60D56" w14:textId="77777777" w:rsidR="00BB6119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90" w:lineRule="atLeast"/>
              <w:ind w:right="1127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Sekreteri,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görevleri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yaptığı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iş/işlemlerden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dolayı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Müdüre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karşı </w:t>
            </w:r>
            <w:r>
              <w:rPr>
                <w:spacing w:val="-2"/>
                <w:sz w:val="24"/>
              </w:rPr>
              <w:t>sorumludur.</w:t>
            </w:r>
          </w:p>
        </w:tc>
      </w:tr>
      <w:tr w:rsidR="00BB6119" w14:paraId="7BB5673D" w14:textId="77777777">
        <w:trPr>
          <w:trHeight w:val="293"/>
        </w:trPr>
        <w:tc>
          <w:tcPr>
            <w:tcW w:w="9844" w:type="dxa"/>
            <w:tcBorders>
              <w:left w:val="nil"/>
              <w:right w:val="nil"/>
            </w:tcBorders>
          </w:tcPr>
          <w:p w14:paraId="74C9C5C7" w14:textId="77777777" w:rsidR="00BB6119" w:rsidRDefault="00BB61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B6119" w14:paraId="2238FD12" w14:textId="77777777">
        <w:trPr>
          <w:trHeight w:val="292"/>
        </w:trPr>
        <w:tc>
          <w:tcPr>
            <w:tcW w:w="9844" w:type="dxa"/>
            <w:shd w:val="clear" w:color="auto" w:fill="ECEEF8"/>
          </w:tcPr>
          <w:p w14:paraId="79468A6A" w14:textId="77777777" w:rsidR="00BB6119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GENEL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SORUMLULUKLAR</w:t>
            </w:r>
          </w:p>
        </w:tc>
      </w:tr>
      <w:tr w:rsidR="00BB6119" w14:paraId="18C177D1" w14:textId="77777777">
        <w:trPr>
          <w:trHeight w:val="3618"/>
        </w:trPr>
        <w:tc>
          <w:tcPr>
            <w:tcW w:w="9844" w:type="dxa"/>
          </w:tcPr>
          <w:p w14:paraId="7F51590D" w14:textId="77777777" w:rsidR="00BB61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çerçevesinde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-2"/>
                <w:sz w:val="24"/>
              </w:rPr>
              <w:t xml:space="preserve"> yürütür,</w:t>
            </w:r>
          </w:p>
          <w:p w14:paraId="6ED24CCB" w14:textId="77777777" w:rsidR="00BB61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2547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olur,</w:t>
            </w:r>
          </w:p>
          <w:p w14:paraId="14D8F85E" w14:textId="77777777" w:rsidR="00BB61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sahibi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olur,</w:t>
            </w:r>
          </w:p>
          <w:p w14:paraId="62BCE1EC" w14:textId="77777777" w:rsidR="00BB61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902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Kanunu’nda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Kanunu’nda belirtilen genel niteliklere sahip olur,</w:t>
            </w:r>
          </w:p>
          <w:p w14:paraId="03340849" w14:textId="77777777" w:rsidR="00BB61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733"/>
              <w:rPr>
                <w:sz w:val="24"/>
              </w:rPr>
            </w:pPr>
            <w:r>
              <w:rPr>
                <w:sz w:val="24"/>
              </w:rPr>
              <w:t>Emrindeki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yönetici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verme,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yönlendirme,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yaptıkları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etme, düzeltme, gerektiğinde uyarma, bilgi ve rapor isteme yetkisine sahip olur,</w:t>
            </w:r>
          </w:p>
          <w:p w14:paraId="7E2E7B0F" w14:textId="77777777" w:rsidR="00BB61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Faaliyetlerin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gerçekleştirilmesi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araç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kullanabilir,</w:t>
            </w:r>
          </w:p>
          <w:p w14:paraId="5833E48A" w14:textId="77777777" w:rsidR="00BB61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Faaliyetlerini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sürdürebilmesi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çözme</w:t>
            </w:r>
          </w:p>
          <w:p w14:paraId="59D356E0" w14:textId="77777777" w:rsidR="00BB6119" w:rsidRDefault="0000000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niteliklerine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sahiptir,</w:t>
            </w:r>
          </w:p>
          <w:p w14:paraId="1BB8B9ED" w14:textId="77777777" w:rsidR="00BB6119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90" w:lineRule="atLeast"/>
              <w:ind w:right="280"/>
              <w:rPr>
                <w:sz w:val="24"/>
              </w:rPr>
            </w:pPr>
            <w:r>
              <w:rPr>
                <w:sz w:val="24"/>
              </w:rPr>
              <w:t>Görev,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kanunlara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getirirken Üst Amirlerine karşı sorumludur,</w:t>
            </w:r>
          </w:p>
        </w:tc>
      </w:tr>
    </w:tbl>
    <w:p w14:paraId="511E41AD" w14:textId="77777777" w:rsidR="00BB6119" w:rsidRDefault="00BB6119">
      <w:pPr>
        <w:spacing w:line="290" w:lineRule="atLeast"/>
        <w:rPr>
          <w:sz w:val="24"/>
        </w:rPr>
        <w:sectPr w:rsidR="00BB6119">
          <w:type w:val="continuous"/>
          <w:pgSz w:w="11910" w:h="16840"/>
          <w:pgMar w:top="1560" w:right="640" w:bottom="920" w:left="1200" w:header="568" w:footer="730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1598"/>
        <w:gridCol w:w="2058"/>
        <w:gridCol w:w="2934"/>
      </w:tblGrid>
      <w:tr w:rsidR="00BB6119" w14:paraId="05D5BA8D" w14:textId="77777777">
        <w:trPr>
          <w:trHeight w:val="1834"/>
        </w:trPr>
        <w:tc>
          <w:tcPr>
            <w:tcW w:w="9843" w:type="dxa"/>
            <w:gridSpan w:val="4"/>
          </w:tcPr>
          <w:p w14:paraId="10CA5EE5" w14:textId="77777777" w:rsidR="00BB61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Görevinin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deneyimine</w:t>
            </w:r>
            <w:r>
              <w:rPr>
                <w:spacing w:val="-2"/>
                <w:sz w:val="24"/>
              </w:rPr>
              <w:t xml:space="preserve"> sahiptir,</w:t>
            </w:r>
          </w:p>
          <w:p w14:paraId="3EA730E3" w14:textId="77777777" w:rsidR="00BB61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305" w:lineRule="exact"/>
              <w:rPr>
                <w:sz w:val="24"/>
              </w:rPr>
            </w:pPr>
            <w:r>
              <w:rPr>
                <w:sz w:val="24"/>
              </w:rPr>
              <w:t>Harcama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kullanır,</w:t>
            </w:r>
          </w:p>
          <w:p w14:paraId="2F0B490F" w14:textId="77777777" w:rsidR="00BB61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İmza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sahiptir,</w:t>
            </w:r>
          </w:p>
          <w:p w14:paraId="5EFEA10F" w14:textId="77777777" w:rsidR="00BB61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Sorumlulukları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sahiptir,</w:t>
            </w:r>
          </w:p>
          <w:p w14:paraId="6975A9C4" w14:textId="77777777" w:rsidR="00BB61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4"/>
              </w:rPr>
            </w:pPr>
            <w:r>
              <w:rPr>
                <w:sz w:val="24"/>
              </w:rPr>
              <w:t>Yöneticilik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niteliklerine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olur;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sevk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gereklerini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bilir,</w:t>
            </w:r>
          </w:p>
          <w:p w14:paraId="61FEC4EE" w14:textId="77777777" w:rsidR="00BB6119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86" w:lineRule="exact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sorumlulukları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gerçekleştirme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sahiptir.</w:t>
            </w:r>
          </w:p>
        </w:tc>
      </w:tr>
      <w:tr w:rsidR="00BB6119" w14:paraId="2266830E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73626FC3" w14:textId="77777777" w:rsidR="00BB6119" w:rsidRDefault="00BB61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B6119" w14:paraId="0FF2DD81" w14:textId="77777777">
        <w:trPr>
          <w:trHeight w:val="292"/>
        </w:trPr>
        <w:tc>
          <w:tcPr>
            <w:tcW w:w="9843" w:type="dxa"/>
            <w:gridSpan w:val="4"/>
            <w:shd w:val="clear" w:color="auto" w:fill="ECEEF8"/>
          </w:tcPr>
          <w:p w14:paraId="51BE6343" w14:textId="77777777" w:rsidR="00BB6119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ÖZELLİKLER</w:t>
            </w:r>
          </w:p>
        </w:tc>
      </w:tr>
      <w:tr w:rsidR="00BB6119" w14:paraId="7602D5C3" w14:textId="77777777">
        <w:trPr>
          <w:trHeight w:val="293"/>
        </w:trPr>
        <w:tc>
          <w:tcPr>
            <w:tcW w:w="3253" w:type="dxa"/>
          </w:tcPr>
          <w:p w14:paraId="7328615F" w14:textId="77777777" w:rsidR="00BB6119" w:rsidRDefault="0000000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TEMEL</w:t>
            </w:r>
          </w:p>
        </w:tc>
        <w:tc>
          <w:tcPr>
            <w:tcW w:w="3656" w:type="dxa"/>
            <w:gridSpan w:val="2"/>
          </w:tcPr>
          <w:p w14:paraId="6F2C6C99" w14:textId="77777777" w:rsidR="00BB6119" w:rsidRDefault="0000000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TEKNİK</w:t>
            </w:r>
          </w:p>
        </w:tc>
        <w:tc>
          <w:tcPr>
            <w:tcW w:w="2934" w:type="dxa"/>
          </w:tcPr>
          <w:p w14:paraId="164F29CA" w14:textId="77777777" w:rsidR="00BB6119" w:rsidRDefault="00000000">
            <w:pPr>
              <w:pStyle w:val="TableParagraph"/>
              <w:spacing w:line="273" w:lineRule="exact"/>
              <w:ind w:left="9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YÖNETSEL</w:t>
            </w:r>
          </w:p>
        </w:tc>
      </w:tr>
      <w:tr w:rsidR="00BB6119" w14:paraId="5BED502F" w14:textId="77777777">
        <w:trPr>
          <w:trHeight w:val="879"/>
        </w:trPr>
        <w:tc>
          <w:tcPr>
            <w:tcW w:w="3253" w:type="dxa"/>
          </w:tcPr>
          <w:p w14:paraId="65CFA08F" w14:textId="77777777" w:rsidR="00BB6119" w:rsidRDefault="00000000">
            <w:pPr>
              <w:pStyle w:val="TableParagraph"/>
              <w:ind w:left="107" w:right="41"/>
              <w:rPr>
                <w:sz w:val="24"/>
              </w:rPr>
            </w:pPr>
            <w:r>
              <w:rPr>
                <w:sz w:val="24"/>
              </w:rPr>
              <w:t>Görevinin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gerektirdiği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düzeyde iş deneyimine sahip olmak</w:t>
            </w:r>
          </w:p>
        </w:tc>
        <w:tc>
          <w:tcPr>
            <w:tcW w:w="3656" w:type="dxa"/>
            <w:gridSpan w:val="2"/>
          </w:tcPr>
          <w:p w14:paraId="694F7E90" w14:textId="77777777" w:rsidR="00BB6119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Rapor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Hazırlama</w:t>
            </w:r>
          </w:p>
        </w:tc>
        <w:tc>
          <w:tcPr>
            <w:tcW w:w="2934" w:type="dxa"/>
          </w:tcPr>
          <w:p w14:paraId="29B75ABE" w14:textId="77777777" w:rsidR="00BB6119" w:rsidRDefault="00000000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Yöneticilik niteliklerine sahip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olmak;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sevk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idare</w:t>
            </w:r>
          </w:p>
          <w:p w14:paraId="7A20EB3C" w14:textId="77777777" w:rsidR="00BB6119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gereklerini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bilmek</w:t>
            </w:r>
          </w:p>
        </w:tc>
      </w:tr>
      <w:tr w:rsidR="00BB6119" w14:paraId="221B3CE0" w14:textId="77777777">
        <w:trPr>
          <w:trHeight w:val="1464"/>
        </w:trPr>
        <w:tc>
          <w:tcPr>
            <w:tcW w:w="3253" w:type="dxa"/>
          </w:tcPr>
          <w:p w14:paraId="3A2A10CA" w14:textId="77777777" w:rsidR="00BB6119" w:rsidRDefault="00000000">
            <w:pPr>
              <w:pStyle w:val="TableParagraph"/>
              <w:ind w:left="107" w:right="322"/>
              <w:jc w:val="both"/>
              <w:rPr>
                <w:sz w:val="24"/>
              </w:rPr>
            </w:pPr>
            <w:r>
              <w:rPr>
                <w:sz w:val="24"/>
              </w:rPr>
              <w:t>Kanun,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Yönetmelik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 diğer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mevzuat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bilgisine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sahip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656" w:type="dxa"/>
            <w:gridSpan w:val="2"/>
          </w:tcPr>
          <w:p w14:paraId="7AD2D691" w14:textId="77777777" w:rsidR="00BB6119" w:rsidRDefault="00000000">
            <w:pPr>
              <w:pStyle w:val="TableParagraph"/>
              <w:ind w:left="108" w:right="255"/>
              <w:rPr>
                <w:sz w:val="24"/>
              </w:rPr>
            </w:pPr>
            <w:r>
              <w:rPr>
                <w:sz w:val="24"/>
              </w:rPr>
              <w:t>Faaliyetlerin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Sürdürülebilmesinde Gerekli Araçları kullanma</w:t>
            </w:r>
          </w:p>
        </w:tc>
        <w:tc>
          <w:tcPr>
            <w:tcW w:w="2934" w:type="dxa"/>
          </w:tcPr>
          <w:p w14:paraId="057E79EE" w14:textId="77777777" w:rsidR="00BB6119" w:rsidRDefault="00000000">
            <w:pPr>
              <w:pStyle w:val="TableParagraph"/>
              <w:ind w:left="108" w:right="126"/>
              <w:rPr>
                <w:sz w:val="24"/>
              </w:rPr>
            </w:pPr>
            <w:r>
              <w:rPr>
                <w:sz w:val="24"/>
              </w:rPr>
              <w:t>Faaliyetlerin en iyi şekilde sürdürebilmesi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gerekli karar verme ve sorun çözme niteliklerine sahip</w:t>
            </w:r>
          </w:p>
          <w:p w14:paraId="60185FAC" w14:textId="77777777" w:rsidR="00BB6119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4"/>
                <w:sz w:val="24"/>
              </w:rPr>
              <w:t>olma</w:t>
            </w:r>
            <w:proofErr w:type="gramEnd"/>
          </w:p>
        </w:tc>
      </w:tr>
      <w:tr w:rsidR="00BB6119" w14:paraId="640DBBF0" w14:textId="77777777">
        <w:trPr>
          <w:trHeight w:val="585"/>
        </w:trPr>
        <w:tc>
          <w:tcPr>
            <w:tcW w:w="3253" w:type="dxa"/>
          </w:tcPr>
          <w:p w14:paraId="09FB2CBA" w14:textId="77777777" w:rsidR="00BB6119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olma</w:t>
            </w:r>
          </w:p>
        </w:tc>
        <w:tc>
          <w:tcPr>
            <w:tcW w:w="3656" w:type="dxa"/>
            <w:gridSpan w:val="2"/>
          </w:tcPr>
          <w:p w14:paraId="03EF9CC3" w14:textId="77777777" w:rsidR="00BB6119" w:rsidRDefault="00BB611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4" w:type="dxa"/>
          </w:tcPr>
          <w:p w14:paraId="1A5D995E" w14:textId="77777777" w:rsidR="00BB6119" w:rsidRDefault="00000000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iletişim</w:t>
            </w:r>
          </w:p>
          <w:p w14:paraId="13D16B4A" w14:textId="77777777" w:rsidR="00BB6119" w:rsidRDefault="0000000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Becerisi</w:t>
            </w:r>
          </w:p>
        </w:tc>
      </w:tr>
      <w:tr w:rsidR="00BB6119" w14:paraId="33F31A44" w14:textId="77777777">
        <w:trPr>
          <w:trHeight w:val="586"/>
        </w:trPr>
        <w:tc>
          <w:tcPr>
            <w:tcW w:w="3253" w:type="dxa"/>
            <w:tcBorders>
              <w:bottom w:val="single" w:sz="4" w:space="0" w:color="000000"/>
            </w:tcBorders>
          </w:tcPr>
          <w:p w14:paraId="7DEFE004" w14:textId="77777777" w:rsidR="00BB611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2"/>
                <w:sz w:val="24"/>
              </w:rPr>
              <w:t xml:space="preserve"> düşünebilme</w:t>
            </w:r>
          </w:p>
        </w:tc>
        <w:tc>
          <w:tcPr>
            <w:tcW w:w="3656" w:type="dxa"/>
            <w:gridSpan w:val="2"/>
          </w:tcPr>
          <w:p w14:paraId="767206FD" w14:textId="77777777" w:rsidR="00BB6119" w:rsidRDefault="00BB611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934" w:type="dxa"/>
          </w:tcPr>
          <w:p w14:paraId="0F831CC3" w14:textId="77777777" w:rsidR="00BB6119" w:rsidRDefault="00000000">
            <w:pPr>
              <w:pStyle w:val="TableParagraph"/>
              <w:spacing w:line="29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değerlere </w:t>
            </w:r>
            <w:r>
              <w:rPr>
                <w:spacing w:val="-2"/>
                <w:sz w:val="24"/>
              </w:rPr>
              <w:t>bağlılık</w:t>
            </w:r>
          </w:p>
        </w:tc>
      </w:tr>
      <w:tr w:rsidR="00BB6119" w14:paraId="053C32A2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104369BD" w14:textId="77777777" w:rsidR="00BB6119" w:rsidRDefault="00BB61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B6119" w14:paraId="4F899F6C" w14:textId="77777777">
        <w:trPr>
          <w:trHeight w:val="293"/>
        </w:trPr>
        <w:tc>
          <w:tcPr>
            <w:tcW w:w="9843" w:type="dxa"/>
            <w:gridSpan w:val="4"/>
            <w:shd w:val="clear" w:color="auto" w:fill="ECEEF8"/>
          </w:tcPr>
          <w:p w14:paraId="716F2274" w14:textId="77777777" w:rsidR="00BB6119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GEREKTİRDİĞİ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NİTELİKLER</w:t>
            </w:r>
          </w:p>
        </w:tc>
      </w:tr>
      <w:tr w:rsidR="00BB6119" w14:paraId="50C024F1" w14:textId="77777777">
        <w:trPr>
          <w:trHeight w:val="292"/>
        </w:trPr>
        <w:tc>
          <w:tcPr>
            <w:tcW w:w="4851" w:type="dxa"/>
            <w:gridSpan w:val="2"/>
          </w:tcPr>
          <w:p w14:paraId="6DB5BFA2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Düzeyi</w:t>
            </w:r>
          </w:p>
        </w:tc>
        <w:tc>
          <w:tcPr>
            <w:tcW w:w="4992" w:type="dxa"/>
            <w:gridSpan w:val="2"/>
          </w:tcPr>
          <w:p w14:paraId="70859C0A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color w:val="333333"/>
                <w:sz w:val="24"/>
              </w:rPr>
              <w:t>En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az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Lisans</w:t>
            </w:r>
            <w:r>
              <w:rPr>
                <w:color w:val="333333"/>
                <w:spacing w:val="-2"/>
                <w:sz w:val="24"/>
              </w:rPr>
              <w:t xml:space="preserve"> mezunu</w:t>
            </w:r>
          </w:p>
        </w:tc>
      </w:tr>
      <w:tr w:rsidR="00BB6119" w14:paraId="7468DE2A" w14:textId="77777777">
        <w:trPr>
          <w:trHeight w:val="329"/>
        </w:trPr>
        <w:tc>
          <w:tcPr>
            <w:tcW w:w="4851" w:type="dxa"/>
            <w:gridSpan w:val="2"/>
          </w:tcPr>
          <w:p w14:paraId="76560E62" w14:textId="77777777" w:rsidR="00BB611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Mesleki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Eğitim,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Sertifika,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Eğitimler</w:t>
            </w:r>
          </w:p>
        </w:tc>
        <w:tc>
          <w:tcPr>
            <w:tcW w:w="4992" w:type="dxa"/>
            <w:gridSpan w:val="2"/>
          </w:tcPr>
          <w:p w14:paraId="5E72C7D3" w14:textId="77777777" w:rsidR="00BB6119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B6119" w14:paraId="13F2C511" w14:textId="77777777">
        <w:trPr>
          <w:trHeight w:val="292"/>
        </w:trPr>
        <w:tc>
          <w:tcPr>
            <w:tcW w:w="4851" w:type="dxa"/>
            <w:gridSpan w:val="2"/>
          </w:tcPr>
          <w:p w14:paraId="761FDC67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Nitelikler</w:t>
            </w:r>
          </w:p>
        </w:tc>
        <w:tc>
          <w:tcPr>
            <w:tcW w:w="4992" w:type="dxa"/>
            <w:gridSpan w:val="2"/>
          </w:tcPr>
          <w:p w14:paraId="3F575208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BB6119" w14:paraId="12A18DA5" w14:textId="77777777">
        <w:trPr>
          <w:trHeight w:val="293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637ECD94" w14:textId="77777777" w:rsidR="00BB6119" w:rsidRDefault="00BB611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B6119" w14:paraId="2115EE8D" w14:textId="77777777">
        <w:trPr>
          <w:trHeight w:val="292"/>
        </w:trPr>
        <w:tc>
          <w:tcPr>
            <w:tcW w:w="9843" w:type="dxa"/>
            <w:gridSpan w:val="4"/>
            <w:shd w:val="clear" w:color="auto" w:fill="ECEEF8"/>
          </w:tcPr>
          <w:p w14:paraId="5AC3B57A" w14:textId="77777777" w:rsidR="00BB6119" w:rsidRDefault="00000000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SORUMLULUK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GEREKLERİ</w:t>
            </w:r>
          </w:p>
        </w:tc>
      </w:tr>
      <w:tr w:rsidR="00BB6119" w14:paraId="312D5239" w14:textId="77777777">
        <w:trPr>
          <w:trHeight w:val="293"/>
        </w:trPr>
        <w:tc>
          <w:tcPr>
            <w:tcW w:w="4851" w:type="dxa"/>
            <w:gridSpan w:val="2"/>
          </w:tcPr>
          <w:p w14:paraId="616D59E8" w14:textId="77777777" w:rsidR="00BB6119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Sorumluluk</w:t>
            </w:r>
          </w:p>
        </w:tc>
        <w:tc>
          <w:tcPr>
            <w:tcW w:w="4992" w:type="dxa"/>
            <w:gridSpan w:val="2"/>
          </w:tcPr>
          <w:p w14:paraId="3B1F0C72" w14:textId="77777777" w:rsidR="00BB6119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color w:val="333333"/>
                <w:spacing w:val="-10"/>
                <w:sz w:val="24"/>
              </w:rPr>
              <w:t>-</w:t>
            </w:r>
          </w:p>
        </w:tc>
      </w:tr>
      <w:tr w:rsidR="00BB6119" w14:paraId="74269EB9" w14:textId="77777777">
        <w:trPr>
          <w:trHeight w:val="292"/>
        </w:trPr>
        <w:tc>
          <w:tcPr>
            <w:tcW w:w="4851" w:type="dxa"/>
            <w:gridSpan w:val="2"/>
          </w:tcPr>
          <w:p w14:paraId="32B82242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İş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Sorumluluğu</w:t>
            </w:r>
          </w:p>
        </w:tc>
        <w:tc>
          <w:tcPr>
            <w:tcW w:w="4992" w:type="dxa"/>
            <w:gridSpan w:val="2"/>
          </w:tcPr>
          <w:p w14:paraId="5D0717BD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Var</w:t>
            </w:r>
          </w:p>
        </w:tc>
      </w:tr>
      <w:tr w:rsidR="00BB6119" w14:paraId="61B2FFF5" w14:textId="77777777">
        <w:trPr>
          <w:trHeight w:val="293"/>
        </w:trPr>
        <w:tc>
          <w:tcPr>
            <w:tcW w:w="4851" w:type="dxa"/>
            <w:gridSpan w:val="2"/>
          </w:tcPr>
          <w:p w14:paraId="08A42316" w14:textId="77777777" w:rsidR="00BB6119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Cihaz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Ekipman</w:t>
            </w:r>
            <w:r>
              <w:rPr>
                <w:spacing w:val="-2"/>
                <w:sz w:val="24"/>
              </w:rPr>
              <w:t xml:space="preserve"> Sorumluluğu</w:t>
            </w:r>
          </w:p>
        </w:tc>
        <w:tc>
          <w:tcPr>
            <w:tcW w:w="4992" w:type="dxa"/>
            <w:gridSpan w:val="2"/>
          </w:tcPr>
          <w:p w14:paraId="1BE2AA7B" w14:textId="77777777" w:rsidR="00BB6119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Var</w:t>
            </w:r>
          </w:p>
        </w:tc>
      </w:tr>
      <w:tr w:rsidR="00BB6119" w14:paraId="755E6B80" w14:textId="77777777">
        <w:trPr>
          <w:trHeight w:val="292"/>
        </w:trPr>
        <w:tc>
          <w:tcPr>
            <w:tcW w:w="9843" w:type="dxa"/>
            <w:gridSpan w:val="4"/>
            <w:tcBorders>
              <w:left w:val="nil"/>
              <w:right w:val="nil"/>
            </w:tcBorders>
          </w:tcPr>
          <w:p w14:paraId="2B123A97" w14:textId="77777777" w:rsidR="00BB6119" w:rsidRDefault="00BB611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B6119" w14:paraId="69E53124" w14:textId="77777777">
        <w:trPr>
          <w:trHeight w:val="293"/>
        </w:trPr>
        <w:tc>
          <w:tcPr>
            <w:tcW w:w="9843" w:type="dxa"/>
            <w:gridSpan w:val="4"/>
            <w:shd w:val="clear" w:color="auto" w:fill="ECEEF8"/>
          </w:tcPr>
          <w:p w14:paraId="424EF3A1" w14:textId="77777777" w:rsidR="00BB6119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GÖREVİN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YERİNE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GETİRİLMESİNDE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KULLANILAN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YAZILIMLAR,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ARAÇLAR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YETKİ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DÜZEYLERİ</w:t>
            </w:r>
          </w:p>
        </w:tc>
      </w:tr>
      <w:tr w:rsidR="00BB6119" w14:paraId="02897673" w14:textId="77777777">
        <w:trPr>
          <w:trHeight w:val="292"/>
        </w:trPr>
        <w:tc>
          <w:tcPr>
            <w:tcW w:w="4851" w:type="dxa"/>
            <w:gridSpan w:val="2"/>
          </w:tcPr>
          <w:p w14:paraId="189B2120" w14:textId="77777777" w:rsidR="00BB6119" w:rsidRDefault="00000000">
            <w:pPr>
              <w:pStyle w:val="TableParagraph"/>
              <w:spacing w:line="272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SİSTEM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4992" w:type="dxa"/>
            <w:gridSpan w:val="2"/>
          </w:tcPr>
          <w:p w14:paraId="12528372" w14:textId="77777777" w:rsidR="00BB6119" w:rsidRDefault="00000000">
            <w:pPr>
              <w:pStyle w:val="TableParagraph"/>
              <w:spacing w:line="272" w:lineRule="exact"/>
              <w:ind w:left="7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YETKİSİ</w:t>
            </w:r>
          </w:p>
        </w:tc>
      </w:tr>
      <w:tr w:rsidR="00BB6119" w14:paraId="4F6C9F2A" w14:textId="77777777">
        <w:trPr>
          <w:trHeight w:val="293"/>
        </w:trPr>
        <w:tc>
          <w:tcPr>
            <w:tcW w:w="4851" w:type="dxa"/>
            <w:gridSpan w:val="2"/>
          </w:tcPr>
          <w:p w14:paraId="6E91B892" w14:textId="77777777" w:rsidR="00BB6119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2"/>
                <w:sz w:val="24"/>
              </w:rPr>
              <w:t xml:space="preserve"> (ÖBS)</w:t>
            </w:r>
          </w:p>
        </w:tc>
        <w:tc>
          <w:tcPr>
            <w:tcW w:w="4992" w:type="dxa"/>
            <w:gridSpan w:val="2"/>
          </w:tcPr>
          <w:p w14:paraId="6762ABFB" w14:textId="77777777" w:rsidR="00BB6119" w:rsidRDefault="0000000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Girişi</w:t>
            </w:r>
            <w:r>
              <w:rPr>
                <w:spacing w:val="-2"/>
                <w:sz w:val="24"/>
              </w:rPr>
              <w:t xml:space="preserve"> Yetkisi</w:t>
            </w:r>
          </w:p>
        </w:tc>
      </w:tr>
      <w:tr w:rsidR="00BB6119" w14:paraId="39D11275" w14:textId="77777777">
        <w:trPr>
          <w:trHeight w:val="292"/>
        </w:trPr>
        <w:tc>
          <w:tcPr>
            <w:tcW w:w="4851" w:type="dxa"/>
            <w:gridSpan w:val="2"/>
          </w:tcPr>
          <w:p w14:paraId="1522E614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Personel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Bilgi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Sistemi</w:t>
            </w:r>
          </w:p>
        </w:tc>
        <w:tc>
          <w:tcPr>
            <w:tcW w:w="4992" w:type="dxa"/>
            <w:gridSpan w:val="2"/>
          </w:tcPr>
          <w:p w14:paraId="76E13C3E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Kontrol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BB6119" w14:paraId="64E0F574" w14:textId="77777777">
        <w:trPr>
          <w:trHeight w:val="293"/>
        </w:trPr>
        <w:tc>
          <w:tcPr>
            <w:tcW w:w="4851" w:type="dxa"/>
            <w:gridSpan w:val="2"/>
          </w:tcPr>
          <w:p w14:paraId="24BDD6C4" w14:textId="77777777" w:rsidR="00BB6119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Elektronik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(EBYS)</w:t>
            </w:r>
          </w:p>
        </w:tc>
        <w:tc>
          <w:tcPr>
            <w:tcW w:w="4992" w:type="dxa"/>
            <w:gridSpan w:val="2"/>
          </w:tcPr>
          <w:p w14:paraId="21E4E2E3" w14:textId="77777777" w:rsidR="00BB6119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BB6119" w14:paraId="63851D6B" w14:textId="77777777">
        <w:trPr>
          <w:trHeight w:val="292"/>
        </w:trPr>
        <w:tc>
          <w:tcPr>
            <w:tcW w:w="4851" w:type="dxa"/>
            <w:gridSpan w:val="2"/>
          </w:tcPr>
          <w:p w14:paraId="25355EED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Kamu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Harcama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Muhasebe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Bilişim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Sistemi</w:t>
            </w:r>
          </w:p>
        </w:tc>
        <w:tc>
          <w:tcPr>
            <w:tcW w:w="4992" w:type="dxa"/>
            <w:gridSpan w:val="2"/>
          </w:tcPr>
          <w:p w14:paraId="0B876046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BB6119" w14:paraId="32FC21FF" w14:textId="77777777">
        <w:trPr>
          <w:trHeight w:val="293"/>
        </w:trPr>
        <w:tc>
          <w:tcPr>
            <w:tcW w:w="4851" w:type="dxa"/>
            <w:gridSpan w:val="2"/>
          </w:tcPr>
          <w:p w14:paraId="04C6705C" w14:textId="77777777" w:rsidR="00BB6119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2"/>
                <w:sz w:val="24"/>
              </w:rPr>
              <w:t xml:space="preserve"> (MYS)</w:t>
            </w:r>
          </w:p>
        </w:tc>
        <w:tc>
          <w:tcPr>
            <w:tcW w:w="4992" w:type="dxa"/>
            <w:gridSpan w:val="2"/>
          </w:tcPr>
          <w:p w14:paraId="4BD12EC5" w14:textId="77777777" w:rsidR="00BB6119" w:rsidRDefault="0000000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  <w:tr w:rsidR="00BB6119" w14:paraId="749F88B1" w14:textId="77777777">
        <w:trPr>
          <w:trHeight w:val="292"/>
        </w:trPr>
        <w:tc>
          <w:tcPr>
            <w:tcW w:w="4851" w:type="dxa"/>
            <w:gridSpan w:val="2"/>
          </w:tcPr>
          <w:p w14:paraId="0DB0F2BB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Takip</w:t>
            </w:r>
            <w:r>
              <w:rPr>
                <w:spacing w:val="-2"/>
                <w:sz w:val="24"/>
              </w:rPr>
              <w:t xml:space="preserve"> Programı</w:t>
            </w:r>
          </w:p>
        </w:tc>
        <w:tc>
          <w:tcPr>
            <w:tcW w:w="4992" w:type="dxa"/>
            <w:gridSpan w:val="2"/>
          </w:tcPr>
          <w:p w14:paraId="585CA129" w14:textId="77777777" w:rsidR="00BB6119" w:rsidRDefault="0000000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Kullanıcı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İmza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Yetkisi</w:t>
            </w:r>
          </w:p>
        </w:tc>
      </w:tr>
    </w:tbl>
    <w:p w14:paraId="274BF699" w14:textId="77777777" w:rsidR="00BB6119" w:rsidRDefault="00BB6119">
      <w:pPr>
        <w:spacing w:line="272" w:lineRule="exact"/>
        <w:rPr>
          <w:sz w:val="24"/>
        </w:rPr>
        <w:sectPr w:rsidR="00BB6119">
          <w:type w:val="continuous"/>
          <w:pgSz w:w="11910" w:h="16840"/>
          <w:pgMar w:top="1560" w:right="640" w:bottom="920" w:left="1200" w:header="568" w:footer="730" w:gutter="0"/>
          <w:cols w:space="708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3327"/>
        <w:gridCol w:w="3432"/>
      </w:tblGrid>
      <w:tr w:rsidR="00BB6119" w14:paraId="3A0F1912" w14:textId="77777777" w:rsidTr="00790138">
        <w:trPr>
          <w:trHeight w:val="292"/>
        </w:trPr>
        <w:tc>
          <w:tcPr>
            <w:tcW w:w="3085" w:type="dxa"/>
            <w:shd w:val="clear" w:color="auto" w:fill="ECEEF8"/>
          </w:tcPr>
          <w:p w14:paraId="28400EA5" w14:textId="77777777" w:rsidR="00BB6119" w:rsidRDefault="00000000">
            <w:pPr>
              <w:pStyle w:val="TableParagraph"/>
              <w:spacing w:line="272" w:lineRule="exact"/>
              <w:ind w:left="8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HAZIRLAYAN</w:t>
            </w:r>
          </w:p>
        </w:tc>
        <w:tc>
          <w:tcPr>
            <w:tcW w:w="3327" w:type="dxa"/>
            <w:shd w:val="clear" w:color="auto" w:fill="ECEEF8"/>
          </w:tcPr>
          <w:p w14:paraId="3C7E9939" w14:textId="77777777" w:rsidR="00BB6119" w:rsidRDefault="00000000">
            <w:pPr>
              <w:pStyle w:val="TableParagraph"/>
              <w:spacing w:line="272" w:lineRule="exact"/>
              <w:ind w:left="775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432" w:type="dxa"/>
            <w:shd w:val="clear" w:color="auto" w:fill="ECEEF8"/>
          </w:tcPr>
          <w:p w14:paraId="5FC8EBE8" w14:textId="77777777" w:rsidR="00BB6119" w:rsidRDefault="00000000">
            <w:pPr>
              <w:pStyle w:val="TableParagraph"/>
              <w:spacing w:line="272" w:lineRule="exact"/>
              <w:ind w:left="1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9C2F27" w14:paraId="53D73502" w14:textId="77777777" w:rsidTr="009C2F27">
        <w:trPr>
          <w:trHeight w:val="1464"/>
        </w:trPr>
        <w:tc>
          <w:tcPr>
            <w:tcW w:w="3085" w:type="dxa"/>
          </w:tcPr>
          <w:p w14:paraId="70418FB1" w14:textId="77777777" w:rsidR="009C2F27" w:rsidRDefault="009C2F27" w:rsidP="009C2F2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1E32766F" w14:textId="77777777" w:rsidR="009C2F27" w:rsidRDefault="009C2F27" w:rsidP="009C2F2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227FA62" w14:textId="77777777" w:rsidR="009C2F27" w:rsidRDefault="009C2F27" w:rsidP="009C2F2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Müslüm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KAYA</w:t>
            </w:r>
          </w:p>
          <w:p w14:paraId="62BD5E96" w14:textId="77777777" w:rsidR="009C2F27" w:rsidRDefault="009C2F27" w:rsidP="009C2F27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Yüksekokul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Sekreteri</w:t>
            </w:r>
          </w:p>
        </w:tc>
        <w:tc>
          <w:tcPr>
            <w:tcW w:w="332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6505E363" w14:textId="77777777" w:rsidR="009C2F27" w:rsidRDefault="009C2F27" w:rsidP="009C2F27">
            <w:pPr>
              <w:pStyle w:val="TableParagraph"/>
              <w:ind w:left="814" w:hanging="492"/>
              <w:jc w:val="center"/>
              <w:rPr>
                <w:spacing w:val="-10"/>
                <w:sz w:val="24"/>
                <w:lang w:val="en-US"/>
              </w:rPr>
            </w:pPr>
            <w:r>
              <w:rPr>
                <w:sz w:val="24"/>
                <w:lang w:val="en-US"/>
              </w:rPr>
              <w:t>Dr.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Öğr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10"/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Üyesi</w:t>
            </w:r>
            <w:proofErr w:type="spellEnd"/>
          </w:p>
          <w:p w14:paraId="2DF13E68" w14:textId="77777777" w:rsidR="009C2F27" w:rsidRDefault="009C2F27" w:rsidP="009C2F27">
            <w:pPr>
              <w:pStyle w:val="TableParagraph"/>
              <w:ind w:left="814" w:hanging="492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Hakkı</w:t>
            </w:r>
            <w:proofErr w:type="spellEnd"/>
            <w:r>
              <w:rPr>
                <w:sz w:val="24"/>
                <w:lang w:val="en-US"/>
              </w:rPr>
              <w:t xml:space="preserve"> ÖZBAŞ</w:t>
            </w:r>
          </w:p>
          <w:p w14:paraId="0E6592B1" w14:textId="3EB7469B" w:rsidR="009C2F27" w:rsidRDefault="009C2F27" w:rsidP="009C2F27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Müdür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Yardımcısı</w:t>
            </w:r>
            <w:proofErr w:type="spellEnd"/>
          </w:p>
        </w:tc>
        <w:tc>
          <w:tcPr>
            <w:tcW w:w="3432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  <w:vAlign w:val="center"/>
          </w:tcPr>
          <w:p w14:paraId="54E49D7E" w14:textId="77777777" w:rsidR="009C2F27" w:rsidRDefault="009C2F27" w:rsidP="009C2F27">
            <w:pPr>
              <w:pStyle w:val="TableParagraph"/>
              <w:ind w:left="166" w:right="153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Doç</w:t>
            </w:r>
            <w:proofErr w:type="spellEnd"/>
            <w:r>
              <w:rPr>
                <w:sz w:val="24"/>
                <w:lang w:val="en-US"/>
              </w:rPr>
              <w:t>.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pacing w:val="-5"/>
                <w:sz w:val="24"/>
                <w:lang w:val="en-US"/>
              </w:rPr>
              <w:t>Dr.</w:t>
            </w:r>
          </w:p>
          <w:p w14:paraId="617AE01C" w14:textId="77777777" w:rsidR="009C2F27" w:rsidRDefault="009C2F27" w:rsidP="009C2F27">
            <w:pPr>
              <w:pStyle w:val="TableParagraph"/>
              <w:spacing w:line="290" w:lineRule="exact"/>
              <w:ind w:left="166" w:right="144"/>
              <w:jc w:val="center"/>
              <w:rPr>
                <w:spacing w:val="-2"/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Sefa ÖZBEK</w:t>
            </w:r>
          </w:p>
          <w:p w14:paraId="1A9EA972" w14:textId="41F47D3F" w:rsidR="009C2F27" w:rsidRDefault="009C2F27" w:rsidP="009C2F2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  <w:lang w:val="en-US"/>
              </w:rPr>
              <w:t>Yüksekokul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Müdürü</w:t>
            </w:r>
            <w:proofErr w:type="spellEnd"/>
          </w:p>
        </w:tc>
      </w:tr>
    </w:tbl>
    <w:p w14:paraId="02196938" w14:textId="77777777" w:rsidR="00EC0CE9" w:rsidRDefault="00EC0CE9"/>
    <w:sectPr w:rsidR="00EC0CE9">
      <w:pgSz w:w="11910" w:h="16840"/>
      <w:pgMar w:top="1560" w:right="640" w:bottom="920" w:left="1200" w:header="568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FCDA2" w14:textId="77777777" w:rsidR="00BE4899" w:rsidRDefault="00BE4899">
      <w:r>
        <w:separator/>
      </w:r>
    </w:p>
  </w:endnote>
  <w:endnote w:type="continuationSeparator" w:id="0">
    <w:p w14:paraId="50A973A4" w14:textId="77777777" w:rsidR="00BE4899" w:rsidRDefault="00BE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0798" w14:textId="77777777" w:rsidR="00BB6119" w:rsidRDefault="000000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2B1B320C" wp14:editId="4D5BCC9A">
              <wp:simplePos x="0" y="0"/>
              <wp:positionH relativeFrom="page">
                <wp:posOffset>757681</wp:posOffset>
              </wp:positionH>
              <wp:positionV relativeFrom="page">
                <wp:posOffset>10088943</wp:posOffset>
              </wp:positionV>
              <wp:extent cx="830580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5A1ADC" w14:textId="77777777" w:rsidR="00BB6119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MYO-GT-</w:t>
                          </w:r>
                          <w:r>
                            <w:rPr>
                              <w:spacing w:val="-4"/>
                            </w:rPr>
                            <w:t>0010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1B32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9.65pt;margin-top:794.4pt;width:65.4pt;height:13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j50kwEAABoDAAAOAAAAZHJzL2Uyb0RvYy54bWysUsFu2zAMvQ/oPwi6L3I6tAiMOMW2YsOA&#10;YhvQ9gMUWYqNWaJKKrHz96NUJym227CLRInU43uPWt9NfhAHi9RDaORyUUlhg4G2D7tGPj99eb+S&#10;gpIOrR4g2EYeLcm7zdW79Rhrew0dDK1FwSCB6jE2sksp1kqR6azXtIBoAycdoNeJj7hTLeqR0f2g&#10;rqvqVo2AbUQwlohv71+TclPwnbMm/XCObBJDI5lbKiuWdZtXtVnreoc6dr2Zaeh/YOF1H7jpGepe&#10;Jy322P8F5XuDQODSwoBX4FxvbNHAapbVH2oeOx1t0cLmUDzbRP8P1nw/PMafKNL0CSYeYBFB8QHM&#10;L2Jv1Bipnmuyp1QTV2ehk0Ofd5Yg+CF7ezz7aackDF+uPlQ3K84YTi1vb5ZV8VtdHkek9NWCFzlo&#10;JPK4CgF9eKCU2+v6VDJzeW2fiaRpO3FJDrfQHlnDyGNsJL3sNVophm+BfcozPwV4CranANPwGcrP&#10;yFICfNwncH3pfMGdO/MACqH5s+QJvz2XqsuX3vwGAAD//wMAUEsDBBQABgAIAAAAIQB+iG9u4QAA&#10;AA0BAAAPAAAAZHJzL2Rvd25yZXYueG1sTI/BTsMwEETvSPyDtUjcqJ1CozTEqSoEJ6SKNBw4OrGb&#10;WI3XIXbb8PddTnDb2R3Nvik2sxvY2UzBepSQLAQwg63XFjsJn/XbQwYsRIVaDR6NhB8TYFPe3hQq&#10;1/6ClTnvY8coBEOuJPQxjjnnoe2NU2HhR4N0O/jJqUhy6rie1IXC3cCXQqTcKYv0oVejeelNe9yf&#10;nITtF1av9nvXfFSHytb1WuB7epTy/m7ePgOLZo5/ZvjFJ3QoianxJ9SBDaST9SNZaVhlGZUgy3Il&#10;EmANrdLkKQNeFvx/i/IKAAD//wMAUEsBAi0AFAAGAAgAAAAhALaDOJL+AAAA4QEAABMAAAAAAAAA&#10;AAAAAAAAAAAAAFtDb250ZW50X1R5cGVzXS54bWxQSwECLQAUAAYACAAAACEAOP0h/9YAAACUAQAA&#10;CwAAAAAAAAAAAAAAAAAvAQAAX3JlbHMvLnJlbHNQSwECLQAUAAYACAAAACEAG54+dJMBAAAaAwAA&#10;DgAAAAAAAAAAAAAAAAAuAgAAZHJzL2Uyb0RvYy54bWxQSwECLQAUAAYACAAAACEAfohvbuEAAAAN&#10;AQAADwAAAAAAAAAAAAAAAADtAwAAZHJzL2Rvd25yZXYueG1sUEsFBgAAAAAEAAQA8wAAAPsEAAAA&#10;AA==&#10;" filled="f" stroked="f">
              <v:textbox inset="0,0,0,0">
                <w:txbxContent>
                  <w:p w14:paraId="735A1ADC" w14:textId="77777777" w:rsidR="00BB6119" w:rsidRDefault="00000000">
                    <w:pPr>
                      <w:pStyle w:val="GvdeMetni"/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MYO-GT-</w:t>
                    </w:r>
                    <w:r>
                      <w:rPr>
                        <w:spacing w:val="-4"/>
                      </w:rPr>
                      <w:t>0010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55C50C68" wp14:editId="0379D12B">
              <wp:simplePos x="0" y="0"/>
              <wp:positionH relativeFrom="page">
                <wp:posOffset>5703061</wp:posOffset>
              </wp:positionH>
              <wp:positionV relativeFrom="page">
                <wp:posOffset>10088943</wp:posOffset>
              </wp:positionV>
              <wp:extent cx="1135380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538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E9CC9" w14:textId="77777777" w:rsidR="00BB6119" w:rsidRDefault="00000000">
                          <w:pPr>
                            <w:pStyle w:val="GvdeMetni"/>
                            <w:spacing w:line="244" w:lineRule="exact"/>
                            <w:ind w:left="2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00/25.02.2021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50C68" id="Textbox 3" o:spid="_x0000_s1027" type="#_x0000_t202" style="position:absolute;margin-left:449.05pt;margin-top:794.4pt;width:89.4pt;height:13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ZaKmAEAACIDAAAOAAAAZHJzL2Uyb0RvYy54bWysUsFu2zAMvQ/YPwi6L7JbtCiMOEW3YsOA&#10;YhvQ7QMUWYqNWaJGKrHz96NUJxm229CLRInU43uPWt/PfhQHizRAaGW9qqSwwUA3hF0rf3z/+O5O&#10;Cko6dHqEYFt5tCTvN2/frKfY2CvoYewsCgYJ1EyxlX1KsVGKTG+9phVEGzjpAL1OfMSd6lBPjO5H&#10;dVVVt2oC7CKCsUR8+/iSlJuC75w16atzZJMYW8ncUlmxrNu8qs1aNzvUsR/MQkP/Bwuvh8BNz1CP&#10;Ommxx+EfKD8YBAKXVga8AucGY4sGVlNXf6l57nW0RQubQ/FsE70erPlyeI7fUKT5Pcw8wCKC4hOY&#10;n8TeqClSs9RkT6khrs5CZ4c+7yxB8EP29nj2085JmIxWX99c33HKcK6+vamrYri6vI5I6ZMFL3LQ&#10;SuR5FQb68EQp99fNqWQh89I/M0nzdhZDl0lzZb7ZQndkLROPs5X0a6/RSjF+DuxXnv0pwFOwPQWY&#10;xg9QfkiWFOBhn8ANhcAFdyHAgyi8lk+TJ/3nuVRdvvbmNwAAAP//AwBQSwMEFAAGAAgAAAAhAGE/&#10;5hXhAAAADgEAAA8AAABkcnMvZG93bnJldi54bWxMj8FOwzAQRO9I/IO1SNyoEwTBCXGqCsEJCZGG&#10;A0cndhOr8TrEbhv+nu2J3nY0T7Mz5XpxIzuaOViPEtJVAsxg57XFXsJX83YngIWoUKvRo5HwawKs&#10;q+urUhXan7A2x23sGYVgKJSEIcap4Dx0g3EqrPxkkLydn52KJOee61mdKNyN/D5JMu6URfowqMm8&#10;DKbbbw9OwuYb61f789F+1rvaNk2e4Hu2l/L2Ztk8A4tmif8wnOtTdaioU+sPqAMbJYhcpISS8SgE&#10;jTgjyVOWA2vpytIHAbwq+eWM6g8AAP//AwBQSwECLQAUAAYACAAAACEAtoM4kv4AAADhAQAAEwAA&#10;AAAAAAAAAAAAAAAAAAAAW0NvbnRlbnRfVHlwZXNdLnhtbFBLAQItABQABgAIAAAAIQA4/SH/1gAA&#10;AJQBAAALAAAAAAAAAAAAAAAAAC8BAABfcmVscy8ucmVsc1BLAQItABQABgAIAAAAIQAS7ZaKmAEA&#10;ACIDAAAOAAAAAAAAAAAAAAAAAC4CAABkcnMvZTJvRG9jLnhtbFBLAQItABQABgAIAAAAIQBhP+YV&#10;4QAAAA4BAAAPAAAAAAAAAAAAAAAAAPIDAABkcnMvZG93bnJldi54bWxQSwUGAAAAAAQABADzAAAA&#10;AAUAAAAA&#10;" filled="f" stroked="f">
              <v:textbox inset="0,0,0,0">
                <w:txbxContent>
                  <w:p w14:paraId="4ABE9CC9" w14:textId="77777777" w:rsidR="00BB6119" w:rsidRDefault="00000000">
                    <w:pPr>
                      <w:pStyle w:val="GvdeMetni"/>
                      <w:spacing w:line="244" w:lineRule="exact"/>
                      <w:ind w:left="20"/>
                    </w:pPr>
                    <w:proofErr w:type="spellStart"/>
                    <w:r>
                      <w:t>Rev</w:t>
                    </w:r>
                    <w:proofErr w:type="spellEnd"/>
                    <w:r>
                      <w:t>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00/25.02.2021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2DAA" w14:textId="77777777" w:rsidR="00BE4899" w:rsidRDefault="00BE4899">
      <w:r>
        <w:separator/>
      </w:r>
    </w:p>
  </w:footnote>
  <w:footnote w:type="continuationSeparator" w:id="0">
    <w:p w14:paraId="4948E130" w14:textId="77777777" w:rsidR="00BE4899" w:rsidRDefault="00BE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4534" w14:textId="77777777" w:rsidR="00BB6119" w:rsidRDefault="00000000">
    <w:pPr>
      <w:pStyle w:val="GvdeMetni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10688" behindDoc="1" locked="0" layoutInCell="1" allowOverlap="1" wp14:anchorId="1ABCC238" wp14:editId="567394AA">
          <wp:simplePos x="0" y="0"/>
          <wp:positionH relativeFrom="page">
            <wp:posOffset>449592</wp:posOffset>
          </wp:positionH>
          <wp:positionV relativeFrom="page">
            <wp:posOffset>360679</wp:posOffset>
          </wp:positionV>
          <wp:extent cx="1417771" cy="5060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7771" cy="506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55508"/>
    <w:multiLevelType w:val="hybridMultilevel"/>
    <w:tmpl w:val="C76AAE38"/>
    <w:lvl w:ilvl="0" w:tplc="0794316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3C69124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94C6DACA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2B84F3D6">
      <w:numFmt w:val="bullet"/>
      <w:lvlText w:val="•"/>
      <w:lvlJc w:val="left"/>
      <w:pPr>
        <w:ind w:left="3524" w:hanging="360"/>
      </w:pPr>
      <w:rPr>
        <w:rFonts w:hint="default"/>
        <w:lang w:val="tr-TR" w:eastAsia="en-US" w:bidi="ar-SA"/>
      </w:rPr>
    </w:lvl>
    <w:lvl w:ilvl="4" w:tplc="04347DF4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60784F12">
      <w:numFmt w:val="bullet"/>
      <w:lvlText w:val="•"/>
      <w:lvlJc w:val="left"/>
      <w:pPr>
        <w:ind w:left="5327" w:hanging="360"/>
      </w:pPr>
      <w:rPr>
        <w:rFonts w:hint="default"/>
        <w:lang w:val="tr-TR" w:eastAsia="en-US" w:bidi="ar-SA"/>
      </w:rPr>
    </w:lvl>
    <w:lvl w:ilvl="6" w:tplc="E1C6EB0C">
      <w:numFmt w:val="bullet"/>
      <w:lvlText w:val="•"/>
      <w:lvlJc w:val="left"/>
      <w:pPr>
        <w:ind w:left="6228" w:hanging="360"/>
      </w:pPr>
      <w:rPr>
        <w:rFonts w:hint="default"/>
        <w:lang w:val="tr-TR" w:eastAsia="en-US" w:bidi="ar-SA"/>
      </w:rPr>
    </w:lvl>
    <w:lvl w:ilvl="7" w:tplc="B922C342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4244B3DC">
      <w:numFmt w:val="bullet"/>
      <w:lvlText w:val="•"/>
      <w:lvlJc w:val="left"/>
      <w:pPr>
        <w:ind w:left="8031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35041B31"/>
    <w:multiLevelType w:val="hybridMultilevel"/>
    <w:tmpl w:val="C84A4E84"/>
    <w:lvl w:ilvl="0" w:tplc="B0F2AC8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FACC908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E2BA7ABA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AEF8D91A">
      <w:numFmt w:val="bullet"/>
      <w:lvlText w:val="•"/>
      <w:lvlJc w:val="left"/>
      <w:pPr>
        <w:ind w:left="3524" w:hanging="360"/>
      </w:pPr>
      <w:rPr>
        <w:rFonts w:hint="default"/>
        <w:lang w:val="tr-TR" w:eastAsia="en-US" w:bidi="ar-SA"/>
      </w:rPr>
    </w:lvl>
    <w:lvl w:ilvl="4" w:tplc="71008A02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EDF09980">
      <w:numFmt w:val="bullet"/>
      <w:lvlText w:val="•"/>
      <w:lvlJc w:val="left"/>
      <w:pPr>
        <w:ind w:left="5327" w:hanging="360"/>
      </w:pPr>
      <w:rPr>
        <w:rFonts w:hint="default"/>
        <w:lang w:val="tr-TR" w:eastAsia="en-US" w:bidi="ar-SA"/>
      </w:rPr>
    </w:lvl>
    <w:lvl w:ilvl="6" w:tplc="33467346">
      <w:numFmt w:val="bullet"/>
      <w:lvlText w:val="•"/>
      <w:lvlJc w:val="left"/>
      <w:pPr>
        <w:ind w:left="6228" w:hanging="360"/>
      </w:pPr>
      <w:rPr>
        <w:rFonts w:hint="default"/>
        <w:lang w:val="tr-TR" w:eastAsia="en-US" w:bidi="ar-SA"/>
      </w:rPr>
    </w:lvl>
    <w:lvl w:ilvl="7" w:tplc="A3E043D0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D26C31BE">
      <w:numFmt w:val="bullet"/>
      <w:lvlText w:val="•"/>
      <w:lvlJc w:val="left"/>
      <w:pPr>
        <w:ind w:left="8031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5AAB2A0E"/>
    <w:multiLevelType w:val="hybridMultilevel"/>
    <w:tmpl w:val="1EDC2632"/>
    <w:lvl w:ilvl="0" w:tplc="B2EEC26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CB41E40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F67A6A2C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AA04F1EE">
      <w:numFmt w:val="bullet"/>
      <w:lvlText w:val="•"/>
      <w:lvlJc w:val="left"/>
      <w:pPr>
        <w:ind w:left="3524" w:hanging="360"/>
      </w:pPr>
      <w:rPr>
        <w:rFonts w:hint="default"/>
        <w:lang w:val="tr-TR" w:eastAsia="en-US" w:bidi="ar-SA"/>
      </w:rPr>
    </w:lvl>
    <w:lvl w:ilvl="4" w:tplc="E19A8D3C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C40C9310">
      <w:numFmt w:val="bullet"/>
      <w:lvlText w:val="•"/>
      <w:lvlJc w:val="left"/>
      <w:pPr>
        <w:ind w:left="5327" w:hanging="360"/>
      </w:pPr>
      <w:rPr>
        <w:rFonts w:hint="default"/>
        <w:lang w:val="tr-TR" w:eastAsia="en-US" w:bidi="ar-SA"/>
      </w:rPr>
    </w:lvl>
    <w:lvl w:ilvl="6" w:tplc="40705C0A">
      <w:numFmt w:val="bullet"/>
      <w:lvlText w:val="•"/>
      <w:lvlJc w:val="left"/>
      <w:pPr>
        <w:ind w:left="6228" w:hanging="360"/>
      </w:pPr>
      <w:rPr>
        <w:rFonts w:hint="default"/>
        <w:lang w:val="tr-TR" w:eastAsia="en-US" w:bidi="ar-SA"/>
      </w:rPr>
    </w:lvl>
    <w:lvl w:ilvl="7" w:tplc="80FCEA50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8160D1A4">
      <w:numFmt w:val="bullet"/>
      <w:lvlText w:val="•"/>
      <w:lvlJc w:val="left"/>
      <w:pPr>
        <w:ind w:left="8031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76184BF5"/>
    <w:multiLevelType w:val="hybridMultilevel"/>
    <w:tmpl w:val="5C50BC20"/>
    <w:lvl w:ilvl="0" w:tplc="B12A06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26C9962">
      <w:numFmt w:val="bullet"/>
      <w:lvlText w:val="•"/>
      <w:lvlJc w:val="left"/>
      <w:pPr>
        <w:ind w:left="1721" w:hanging="360"/>
      </w:pPr>
      <w:rPr>
        <w:rFonts w:hint="default"/>
        <w:lang w:val="tr-TR" w:eastAsia="en-US" w:bidi="ar-SA"/>
      </w:rPr>
    </w:lvl>
    <w:lvl w:ilvl="2" w:tplc="B260B63A">
      <w:numFmt w:val="bullet"/>
      <w:lvlText w:val="•"/>
      <w:lvlJc w:val="left"/>
      <w:pPr>
        <w:ind w:left="2622" w:hanging="360"/>
      </w:pPr>
      <w:rPr>
        <w:rFonts w:hint="default"/>
        <w:lang w:val="tr-TR" w:eastAsia="en-US" w:bidi="ar-SA"/>
      </w:rPr>
    </w:lvl>
    <w:lvl w:ilvl="3" w:tplc="7E32AAC8">
      <w:numFmt w:val="bullet"/>
      <w:lvlText w:val="•"/>
      <w:lvlJc w:val="left"/>
      <w:pPr>
        <w:ind w:left="3523" w:hanging="360"/>
      </w:pPr>
      <w:rPr>
        <w:rFonts w:hint="default"/>
        <w:lang w:val="tr-TR" w:eastAsia="en-US" w:bidi="ar-SA"/>
      </w:rPr>
    </w:lvl>
    <w:lvl w:ilvl="4" w:tplc="341C9C30">
      <w:numFmt w:val="bullet"/>
      <w:lvlText w:val="•"/>
      <w:lvlJc w:val="left"/>
      <w:pPr>
        <w:ind w:left="4425" w:hanging="360"/>
      </w:pPr>
      <w:rPr>
        <w:rFonts w:hint="default"/>
        <w:lang w:val="tr-TR" w:eastAsia="en-US" w:bidi="ar-SA"/>
      </w:rPr>
    </w:lvl>
    <w:lvl w:ilvl="5" w:tplc="87566B72">
      <w:numFmt w:val="bullet"/>
      <w:lvlText w:val="•"/>
      <w:lvlJc w:val="left"/>
      <w:pPr>
        <w:ind w:left="5326" w:hanging="360"/>
      </w:pPr>
      <w:rPr>
        <w:rFonts w:hint="default"/>
        <w:lang w:val="tr-TR" w:eastAsia="en-US" w:bidi="ar-SA"/>
      </w:rPr>
    </w:lvl>
    <w:lvl w:ilvl="6" w:tplc="5588D762">
      <w:numFmt w:val="bullet"/>
      <w:lvlText w:val="•"/>
      <w:lvlJc w:val="left"/>
      <w:pPr>
        <w:ind w:left="6227" w:hanging="360"/>
      </w:pPr>
      <w:rPr>
        <w:rFonts w:hint="default"/>
        <w:lang w:val="tr-TR" w:eastAsia="en-US" w:bidi="ar-SA"/>
      </w:rPr>
    </w:lvl>
    <w:lvl w:ilvl="7" w:tplc="58CCFB32">
      <w:numFmt w:val="bullet"/>
      <w:lvlText w:val="•"/>
      <w:lvlJc w:val="left"/>
      <w:pPr>
        <w:ind w:left="7129" w:hanging="360"/>
      </w:pPr>
      <w:rPr>
        <w:rFonts w:hint="default"/>
        <w:lang w:val="tr-TR" w:eastAsia="en-US" w:bidi="ar-SA"/>
      </w:rPr>
    </w:lvl>
    <w:lvl w:ilvl="8" w:tplc="66AE888E">
      <w:numFmt w:val="bullet"/>
      <w:lvlText w:val="•"/>
      <w:lvlJc w:val="left"/>
      <w:pPr>
        <w:ind w:left="8030" w:hanging="360"/>
      </w:pPr>
      <w:rPr>
        <w:rFonts w:hint="default"/>
        <w:lang w:val="tr-TR" w:eastAsia="en-US" w:bidi="ar-SA"/>
      </w:rPr>
    </w:lvl>
  </w:abstractNum>
  <w:num w:numId="1" w16cid:durableId="656543777">
    <w:abstractNumId w:val="3"/>
  </w:num>
  <w:num w:numId="2" w16cid:durableId="713889654">
    <w:abstractNumId w:val="1"/>
  </w:num>
  <w:num w:numId="3" w16cid:durableId="2037386436">
    <w:abstractNumId w:val="2"/>
  </w:num>
  <w:num w:numId="4" w16cid:durableId="67738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119"/>
    <w:rsid w:val="00453008"/>
    <w:rsid w:val="004669D6"/>
    <w:rsid w:val="00790138"/>
    <w:rsid w:val="009C2F27"/>
    <w:rsid w:val="00A43984"/>
    <w:rsid w:val="00BB6119"/>
    <w:rsid w:val="00BE4899"/>
    <w:rsid w:val="00CA301A"/>
    <w:rsid w:val="00CD0436"/>
    <w:rsid w:val="00CD4786"/>
    <w:rsid w:val="00CE1B75"/>
    <w:rsid w:val="00E44304"/>
    <w:rsid w:val="00EC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C621"/>
  <w15:docId w15:val="{3D6953CD-2644-4798-91BD-EEB0944D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1094</Words>
  <Characters>6240</Characters>
  <Application>Microsoft Office Word</Application>
  <DocSecurity>0</DocSecurity>
  <Lines>52</Lines>
  <Paragraphs>14</Paragraphs>
  <ScaleCrop>false</ScaleCrop>
  <Company>-=[By NeC]=-</Company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10-YÜKSEKOKUL SEKRETERİ GÖREV TANIMI.docx</dc:title>
  <dc:creator>GraphicDes-Windows10</dc:creator>
  <cp:lastModifiedBy>muslum kaya</cp:lastModifiedBy>
  <cp:revision>3</cp:revision>
  <dcterms:created xsi:type="dcterms:W3CDTF">2024-12-19T10:23:00Z</dcterms:created>
  <dcterms:modified xsi:type="dcterms:W3CDTF">2025-12-04T05:47:00Z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2024-12-18T00:00:00Z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D:20210519181600</vt:lpwstr>
  </property>
</Properties>
</file>